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37" w:rsidRPr="00382AB0" w:rsidRDefault="0073770F" w:rsidP="008D165B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</w:pPr>
      <w:r w:rsidRPr="00382AB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C75A631" wp14:editId="787599DD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342800" cy="784800"/>
            <wp:effectExtent l="0" t="0" r="0" b="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70F" w:rsidRDefault="0073770F" w:rsidP="008D165B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</w:pPr>
    </w:p>
    <w:p w:rsidR="0073770F" w:rsidRDefault="0073770F" w:rsidP="008D165B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</w:pPr>
    </w:p>
    <w:p w:rsidR="003A365D" w:rsidRPr="00382AB0" w:rsidRDefault="003A365D" w:rsidP="008D165B">
      <w:pPr>
        <w:spacing w:before="100" w:beforeAutospacing="1"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  <w:t>REGULAMIN</w:t>
      </w:r>
    </w:p>
    <w:p w:rsidR="003A365D" w:rsidRPr="00382AB0" w:rsidRDefault="003A365D" w:rsidP="008D165B">
      <w:pPr>
        <w:spacing w:before="100" w:beforeAutospacing="1" w:after="0" w:line="102" w:lineRule="atLeast"/>
        <w:rPr>
          <w:rFonts w:ascii="Tahoma" w:eastAsia="Times New Roman" w:hAnsi="Tahoma" w:cs="Tahoma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X Ogólnopolskiego Przeglądu</w:t>
      </w:r>
      <w:r w:rsidRPr="00382AB0">
        <w:rPr>
          <w:rFonts w:ascii="Tahoma" w:eastAsia="Times New Roman" w:hAnsi="Tahoma" w:cs="Tahoma"/>
          <w:sz w:val="24"/>
          <w:szCs w:val="27"/>
          <w:lang w:eastAsia="pl-PL"/>
        </w:rPr>
        <w:t xml:space="preserve"> </w:t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Chórów Amatorskich </w:t>
      </w:r>
      <w:r w:rsidR="0073770F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br/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w </w:t>
      </w:r>
      <w:proofErr w:type="spellStart"/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Olesznej</w:t>
      </w:r>
      <w:proofErr w:type="spellEnd"/>
    </w:p>
    <w:p w:rsidR="003A365D" w:rsidRPr="00382AB0" w:rsidRDefault="003A365D" w:rsidP="008D165B">
      <w:pPr>
        <w:spacing w:after="120" w:line="102" w:lineRule="atLeast"/>
        <w:rPr>
          <w:rFonts w:ascii="Tahoma" w:eastAsia="Times New Roman" w:hAnsi="Tahoma" w:cs="Tahoma"/>
          <w:sz w:val="32"/>
          <w:szCs w:val="3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I</w:t>
      </w:r>
      <w:r w:rsidR="00BA10B2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I</w:t>
      </w:r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 xml:space="preserve"> Edycja Pieśni Maryjnych „</w:t>
      </w:r>
      <w:proofErr w:type="spellStart"/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Mater</w:t>
      </w:r>
      <w:proofErr w:type="spellEnd"/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 xml:space="preserve"> </w:t>
      </w:r>
      <w:proofErr w:type="spellStart"/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Misericordiae</w:t>
      </w:r>
      <w:proofErr w:type="spellEnd"/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”</w:t>
      </w:r>
    </w:p>
    <w:p w:rsidR="003A365D" w:rsidRPr="00382AB0" w:rsidRDefault="00BA10B2" w:rsidP="008D165B">
      <w:pPr>
        <w:spacing w:after="0" w:line="102" w:lineRule="atLeast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12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</w:t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m a j a </w:t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2 0 1 </w:t>
      </w:r>
      <w:r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8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r.</w:t>
      </w:r>
    </w:p>
    <w:p w:rsidR="003A365D" w:rsidRPr="00382AB0" w:rsidRDefault="003A365D" w:rsidP="008D165B">
      <w:pPr>
        <w:spacing w:after="0" w:line="102" w:lineRule="atLeast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Kościół p.w. Wniebowzięcia N.M.P w </w:t>
      </w:r>
      <w:proofErr w:type="spellStart"/>
      <w:r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Olesznej</w:t>
      </w:r>
      <w:proofErr w:type="spellEnd"/>
    </w:p>
    <w:p w:rsidR="008D165B" w:rsidRPr="00382AB0" w:rsidRDefault="008D165B" w:rsidP="0014037D">
      <w:pPr>
        <w:spacing w:after="0" w:line="102" w:lineRule="atLeast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A13137" w:rsidRPr="00382AB0" w:rsidRDefault="00A13137" w:rsidP="0014037D">
      <w:pPr>
        <w:spacing w:before="120"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Organizator:</w:t>
      </w: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Gminny Ośrodek Kultury, Bibliotek i Sportu w Łagiewnikach</w:t>
      </w: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Współorganizatorzy:</w:t>
      </w:r>
    </w:p>
    <w:p w:rsidR="003A365D" w:rsidRPr="00382AB0" w:rsidRDefault="003A365D" w:rsidP="0014037D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Parafia Rzymskokatolicka p.w. św. Michała Archanioła w Słupicach</w:t>
      </w:r>
    </w:p>
    <w:p w:rsidR="003A365D" w:rsidRPr="00382AB0" w:rsidRDefault="0073770F" w:rsidP="0014037D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C3267BE" wp14:editId="24C2AF07">
            <wp:simplePos x="0" y="0"/>
            <wp:positionH relativeFrom="margin">
              <wp:posOffset>4853305</wp:posOffset>
            </wp:positionH>
            <wp:positionV relativeFrom="paragraph">
              <wp:posOffset>131445</wp:posOffset>
            </wp:positionV>
            <wp:extent cx="1515110" cy="1756410"/>
            <wp:effectExtent l="0" t="0" r="8890" b="0"/>
            <wp:wrapThrough wrapText="bothSides">
              <wp:wrapPolygon edited="0">
                <wp:start x="0" y="0"/>
                <wp:lineTo x="0" y="21319"/>
                <wp:lineTo x="21455" y="21319"/>
                <wp:lineTo x="2145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>Stowarzyszenie Przyjaciół Chóru „Canzona”</w:t>
      </w:r>
    </w:p>
    <w:p w:rsidR="003A365D" w:rsidRPr="00382AB0" w:rsidRDefault="003A365D" w:rsidP="0014037D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Szkoła Podstawowa im. Janusza Korczaka w </w:t>
      </w:r>
      <w:proofErr w:type="spellStart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Olesznej</w:t>
      </w:r>
      <w:proofErr w:type="spellEnd"/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Patronat honorowy:</w:t>
      </w:r>
    </w:p>
    <w:p w:rsidR="003A365D" w:rsidRPr="00382AB0" w:rsidRDefault="002C6211" w:rsidP="00F82EF8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Ks. Biskup</w:t>
      </w:r>
      <w:r w:rsidR="00F82EF8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Ignac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y Dec,</w:t>
      </w:r>
      <w:r w:rsidR="00F82EF8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B</w:t>
      </w:r>
      <w:r w:rsidR="00F82EF8" w:rsidRPr="00382AB0">
        <w:rPr>
          <w:rFonts w:ascii="Tahoma" w:eastAsia="Times New Roman" w:hAnsi="Tahoma" w:cs="Tahoma"/>
          <w:sz w:val="24"/>
          <w:szCs w:val="24"/>
          <w:lang w:eastAsia="pl-PL"/>
        </w:rPr>
        <w:t>iskup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świdnicki</w:t>
      </w: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Patronat:</w:t>
      </w:r>
    </w:p>
    <w:p w:rsidR="003A365D" w:rsidRPr="00382AB0" w:rsidRDefault="003A365D" w:rsidP="0014037D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Ks. Marek Mielczarek – proboszcz parafii w Słupicach</w:t>
      </w:r>
    </w:p>
    <w:p w:rsidR="003A365D" w:rsidRPr="00382AB0" w:rsidRDefault="003A365D" w:rsidP="0014037D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Ks. Prał. Stanisław Kucharski – proboszcz parafii w Jaźwinie</w:t>
      </w:r>
    </w:p>
    <w:p w:rsidR="003A365D" w:rsidRPr="00382AB0" w:rsidRDefault="003A365D" w:rsidP="0014037D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Wójt Gminy Łagiewniki – Janusz Szpot</w:t>
      </w: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Patronat medialny:</w:t>
      </w:r>
    </w:p>
    <w:p w:rsidR="003A365D" w:rsidRPr="00382AB0" w:rsidRDefault="003A365D" w:rsidP="0014037D">
      <w:pPr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„Gość Niedzielny” </w:t>
      </w:r>
    </w:p>
    <w:p w:rsidR="003A365D" w:rsidRPr="00382AB0" w:rsidRDefault="003A365D" w:rsidP="0014037D">
      <w:pPr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„Doba.pl”</w:t>
      </w:r>
    </w:p>
    <w:p w:rsidR="00D10234" w:rsidRPr="00382AB0" w:rsidRDefault="00D10234" w:rsidP="00D10234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Dyrektor Artystyczny Przeglądu</w:t>
      </w: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606720" w:rsidRPr="00382AB0" w:rsidRDefault="00D10234" w:rsidP="00D10234">
      <w:pPr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Alina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Zamęcka</w:t>
      </w:r>
      <w:proofErr w:type="spellEnd"/>
    </w:p>
    <w:p w:rsidR="00606720" w:rsidRPr="00382AB0" w:rsidRDefault="00606720" w:rsidP="00606720">
      <w:pPr>
        <w:keepNext/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sz w:val="72"/>
          <w:szCs w:val="72"/>
          <w:lang w:eastAsia="pl-PL"/>
        </w:rPr>
      </w:pPr>
    </w:p>
    <w:p w:rsidR="00606720" w:rsidRPr="00382AB0" w:rsidRDefault="00606720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606720" w:rsidRPr="00382AB0" w:rsidRDefault="002C6211" w:rsidP="00382AB0">
      <w:pPr>
        <w:keepNext/>
        <w:spacing w:before="100" w:beforeAutospacing="1" w:after="0" w:line="240" w:lineRule="auto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br w:type="page"/>
      </w:r>
    </w:p>
    <w:p w:rsidR="008D165B" w:rsidRPr="00382AB0" w:rsidRDefault="008D165B" w:rsidP="0014037D">
      <w:pPr>
        <w:spacing w:before="120"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Założenia i Cele Przeglądu:</w:t>
      </w:r>
    </w:p>
    <w:p w:rsidR="00D10234" w:rsidRPr="00382AB0" w:rsidRDefault="00D10234" w:rsidP="00D10234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Popularyzowanie muzyki chóralnej.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Pobudzanie aktywności muzycznej.</w:t>
      </w:r>
    </w:p>
    <w:p w:rsidR="00D10234" w:rsidRDefault="00D10234" w:rsidP="0014037D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Prezentacja osiągnięć artystycznych chórów amatorskich.</w:t>
      </w:r>
    </w:p>
    <w:p w:rsidR="003A365D" w:rsidRPr="00382AB0" w:rsidRDefault="003A365D" w:rsidP="0014037D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Podnoszenie religijnej kultury muzycznej.</w:t>
      </w:r>
    </w:p>
    <w:p w:rsidR="003A365D" w:rsidRPr="00382AB0" w:rsidRDefault="00D10234" w:rsidP="0014037D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Inspiracje do podnoszenia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poziomu wykonawczego zespołów chóralnych.</w:t>
      </w:r>
    </w:p>
    <w:p w:rsidR="00D10234" w:rsidRDefault="00D10234" w:rsidP="00F3689C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0234">
        <w:rPr>
          <w:rFonts w:ascii="Tahoma" w:eastAsia="Times New Roman" w:hAnsi="Tahoma" w:cs="Tahoma"/>
          <w:sz w:val="24"/>
          <w:szCs w:val="24"/>
          <w:lang w:eastAsia="pl-PL"/>
        </w:rPr>
        <w:t xml:space="preserve">Rozwijanie zamiłowania do śpiewu zespołowego. </w:t>
      </w:r>
    </w:p>
    <w:p w:rsidR="003A365D" w:rsidRPr="00D10234" w:rsidRDefault="003A365D" w:rsidP="00F3689C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0234">
        <w:rPr>
          <w:rFonts w:ascii="Tahoma" w:eastAsia="Times New Roman" w:hAnsi="Tahoma" w:cs="Tahoma"/>
          <w:sz w:val="24"/>
          <w:szCs w:val="24"/>
          <w:lang w:eastAsia="pl-PL"/>
        </w:rPr>
        <w:t>Twórcze spędzanie wolnego czasu.</w:t>
      </w:r>
    </w:p>
    <w:p w:rsidR="003A365D" w:rsidRPr="00382AB0" w:rsidRDefault="003A365D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WARUNKI UCZESTNICTWA:</w:t>
      </w:r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X Ogólnopolski Przegląd</w:t>
      </w:r>
      <w:r w:rsidRPr="0073770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Chórów Amatorskich w </w:t>
      </w:r>
      <w:proofErr w:type="spellStart"/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Olesznej</w:t>
      </w:r>
      <w:proofErr w:type="spellEnd"/>
      <w:r w:rsid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, 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="0073770F"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Edycja Pieśni Maryjnych „</w:t>
      </w:r>
      <w:proofErr w:type="spellStart"/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Mater</w:t>
      </w:r>
      <w:proofErr w:type="spellEnd"/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proofErr w:type="spellStart"/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Misericordiae</w:t>
      </w:r>
      <w:proofErr w:type="spellEnd"/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”,</w:t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zwany dalej Przeglądem,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ma charakter konkursu.</w:t>
      </w:r>
    </w:p>
    <w:p w:rsidR="0073770F" w:rsidRDefault="0073770F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Przesłuchania chórów będą odbywały się w dwóch kategoriach:</w:t>
      </w:r>
    </w:p>
    <w:p w:rsidR="0073770F" w:rsidRDefault="0073770F" w:rsidP="0073770F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Chóry amatorskie seniorskie (skład chóru w 80% stanowią osoby, które ukończyły 50 rok życia)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73770F" w:rsidRDefault="0073770F" w:rsidP="0073770F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Chóry amatorskie mieszane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 xml:space="preserve"> / </w:t>
      </w:r>
      <w:r>
        <w:rPr>
          <w:rFonts w:ascii="Tahoma" w:eastAsia="Times New Roman" w:hAnsi="Tahoma" w:cs="Tahoma"/>
          <w:sz w:val="24"/>
          <w:szCs w:val="24"/>
          <w:lang w:eastAsia="pl-PL"/>
        </w:rPr>
        <w:t>jednorodne (skład chóru stanowią osoby, które ukończyły 15 lat).</w:t>
      </w:r>
    </w:p>
    <w:p w:rsidR="0073770F" w:rsidRPr="0073770F" w:rsidRDefault="0073770F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Zgłoszone chóry mogą wystąpić tylko w jednej kategorii.</w:t>
      </w:r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808A4">
        <w:rPr>
          <w:rFonts w:ascii="Tahoma" w:eastAsia="Times New Roman" w:hAnsi="Tahoma" w:cs="Tahoma"/>
          <w:bCs/>
          <w:sz w:val="24"/>
          <w:szCs w:val="24"/>
          <w:lang w:eastAsia="pl-PL"/>
        </w:rPr>
        <w:t>Liczba chórów jest ograniczona</w:t>
      </w:r>
      <w:r w:rsidRPr="000808A4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O zakwalifikowaniu chóru decyduje termin wysłania zgłoszenia </w:t>
      </w:r>
      <w:r w:rsidRPr="00CC227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do dnia </w:t>
      </w:r>
      <w:r w:rsidR="00CC2271" w:rsidRPr="00CC227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20</w:t>
      </w:r>
      <w:r w:rsidR="00CC227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.04.2018</w:t>
      </w:r>
      <w:r w:rsidRPr="00CC227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Zgłoszenia należy wysyłać na adres:</w:t>
      </w:r>
    </w:p>
    <w:p w:rsidR="003A365D" w:rsidRPr="00382AB0" w:rsidRDefault="003A365D" w:rsidP="0014037D">
      <w:pPr>
        <w:spacing w:before="120"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Gminny Ośrodek Kultury Bibliotek i Sportu w Łagiewnikach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ul. Wrocławska 1, 58 – 210 Łagiewniki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 dopis</w:t>
      </w:r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>kiem „</w:t>
      </w:r>
      <w:proofErr w:type="spellStart"/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>Mater</w:t>
      </w:r>
      <w:proofErr w:type="spellEnd"/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>Misericordiae</w:t>
      </w:r>
      <w:proofErr w:type="spellEnd"/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201</w:t>
      </w:r>
      <w:r w:rsidR="0073770F">
        <w:rPr>
          <w:rFonts w:ascii="Tahoma" w:eastAsia="Times New Roman" w:hAnsi="Tahoma" w:cs="Tahoma"/>
          <w:sz w:val="24"/>
          <w:szCs w:val="24"/>
          <w:lang w:eastAsia="pl-PL"/>
        </w:rPr>
        <w:t>8</w:t>
      </w:r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>”</w:t>
      </w:r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Do zgłoszenia należy dołączyć komplet nut wykonywanych utworów.</w:t>
      </w:r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O przyjęciu do Przeglądu chóry zostaną powiadomione telefonicznie, mailowo lub pisemnie najpóźniej do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CC2271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.04.201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8</w:t>
      </w:r>
      <w:bookmarkStart w:id="0" w:name="_GoBack"/>
      <w:bookmarkEnd w:id="0"/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Chóry zakwalifikowane do Przeglądu zobowiązane są do wpłaty kwoty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10</w:t>
      </w:r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,00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zł od osoby na cele organizacyjne.</w:t>
      </w:r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Kwotę należy przesłać na konto:</w:t>
      </w:r>
    </w:p>
    <w:p w:rsidR="003A365D" w:rsidRPr="00382AB0" w:rsidRDefault="003A365D" w:rsidP="0014037D">
      <w:pPr>
        <w:spacing w:before="120"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Gminny Ośrodek Kultury Bibliotek i Sportu w Łagiewnikach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B</w:t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S Kobierzyce o/Łagiewniki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nr 84 9575 1014 0030 2407 2000 0010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z dopiskiem „</w:t>
      </w:r>
      <w:proofErr w:type="spellStart"/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Mater</w:t>
      </w:r>
      <w:proofErr w:type="spellEnd"/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proofErr w:type="spellStart"/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Misericordiae</w:t>
      </w:r>
      <w:proofErr w:type="spellEnd"/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”</w:t>
      </w:r>
    </w:p>
    <w:p w:rsidR="000808A4" w:rsidRDefault="000808A4" w:rsidP="0014037D">
      <w:pPr>
        <w:numPr>
          <w:ilvl w:val="0"/>
          <w:numId w:val="5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Potwierdzenie wpłaty należy wysłać na adres mailowy: biuro@gokbis.pl.</w:t>
      </w:r>
    </w:p>
    <w:p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W przypadku rezygnacji uczestnika, wpłata nie podlega zwrotowi.</w:t>
      </w:r>
    </w:p>
    <w:p w:rsidR="008D165B" w:rsidRPr="00382AB0" w:rsidRDefault="008D165B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br w:type="page"/>
      </w:r>
    </w:p>
    <w:p w:rsidR="003A365D" w:rsidRPr="00382AB0" w:rsidRDefault="003A365D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lastRenderedPageBreak/>
        <w:t>ZASADY KONKURSU:</w:t>
      </w:r>
    </w:p>
    <w:p w:rsidR="003A365D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Chóry przygotowują program składający się z </w:t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 pieśni sakralnyc</w:t>
      </w:r>
      <w:r w:rsidR="00C97DDE"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h</w:t>
      </w:r>
      <w:r w:rsidR="00C97DDE"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 tematyce maryjnej.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Wymagane jest by jedna z pieśni była kompozycją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w języku polskim.</w:t>
      </w:r>
    </w:p>
    <w:p w:rsidR="00F35D7B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Program konkursowy oceniać będzie Jury złożone z zawodowych muzyków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i chórmistrzów.</w:t>
      </w:r>
    </w:p>
    <w:p w:rsidR="00F35D7B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Chór może wykonać 1 utwór z towarzyszeniem instrumentu, pozostałe </w:t>
      </w:r>
      <w:r w:rsidR="00F35D7B" w:rsidRPr="00382AB0">
        <w:rPr>
          <w:rFonts w:ascii="Tahoma" w:hAnsi="Tahoma" w:cs="Tahoma"/>
          <w:sz w:val="24"/>
          <w:szCs w:val="24"/>
        </w:rPr>
        <w:t>a capella.</w:t>
      </w:r>
    </w:p>
    <w:p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Łączny czas występu (z wejściem i zejściem chóru) nie może przekroczyć 15 minut.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Nieprzestrzeganie określonego regulaminem czasu występu, spowoduje dyskwalifikację zespołu.</w:t>
      </w:r>
    </w:p>
    <w:p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Jury konkursu oceniać będzie intonację, emisję głosu, interpretację, ogólne wrażenie artystyczne oraz właściwy dobór repertuaru.</w:t>
      </w:r>
    </w:p>
    <w:p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Przegląd rozpoczyna się o godz. 1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.00 w Kościele </w:t>
      </w:r>
      <w:proofErr w:type="spellStart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p.w</w:t>
      </w:r>
      <w:proofErr w:type="spellEnd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Wniebowzięcia Najświętszej Marii Panny w </w:t>
      </w:r>
      <w:proofErr w:type="spellStart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Olesznej</w:t>
      </w:r>
      <w:proofErr w:type="spellEnd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 kolejności przesłuchań konkursowych decyduje Komisja Artystyczna Przeglądu.</w:t>
      </w:r>
    </w:p>
    <w:p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Ogłoszenie wyników Przeglądu i koncert laureatów nastąpi w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 xml:space="preserve">Kościele w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dniu konkursu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 xml:space="preserve">po zakończeniu obrad jury. </w:t>
      </w:r>
    </w:p>
    <w:p w:rsidR="00F35D7B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Napoje zimne i gorące oraz toaleta dostępne </w:t>
      </w:r>
      <w:r w:rsidR="00F35D7B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będą w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s</w:t>
      </w:r>
      <w:r w:rsidR="00F35D7B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ali bankietowej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w </w:t>
      </w:r>
      <w:proofErr w:type="spellStart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Olesznej</w:t>
      </w:r>
      <w:proofErr w:type="spellEnd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, ul. Wesoła 9</w:t>
      </w:r>
      <w:r w:rsidR="00F35D7B" w:rsidRPr="00382AB0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od godz.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9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.30.</w:t>
      </w:r>
    </w:p>
    <w:p w:rsidR="00F35D7B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Poczęstunek po ogłoszeniu wyników na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s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ali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bankietowej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A365D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Konsultacje z jury – po ogłoszeniu wyników.</w:t>
      </w:r>
    </w:p>
    <w:p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JURY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3A365D" w:rsidRPr="00382AB0" w:rsidRDefault="003A365D" w:rsidP="0014037D">
      <w:pPr>
        <w:numPr>
          <w:ilvl w:val="0"/>
          <w:numId w:val="9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Jury festiwalu powołują organizatorzy.</w:t>
      </w:r>
    </w:p>
    <w:p w:rsidR="003A365D" w:rsidRPr="00382AB0" w:rsidRDefault="003A365D" w:rsidP="0014037D">
      <w:pPr>
        <w:numPr>
          <w:ilvl w:val="0"/>
          <w:numId w:val="9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Obrady Jury są tajne.</w:t>
      </w:r>
    </w:p>
    <w:p w:rsidR="003A365D" w:rsidRPr="00382AB0" w:rsidRDefault="003A365D" w:rsidP="0014037D">
      <w:pPr>
        <w:numPr>
          <w:ilvl w:val="0"/>
          <w:numId w:val="9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Decyzje Jury są ostateczne.</w:t>
      </w:r>
    </w:p>
    <w:p w:rsidR="003A365D" w:rsidRPr="00382AB0" w:rsidRDefault="003A365D" w:rsidP="00C97DDE">
      <w:pPr>
        <w:numPr>
          <w:ilvl w:val="0"/>
          <w:numId w:val="9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Po Przeglądzie Dyrygenci chórów mogą poprosić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 xml:space="preserve">jurorów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o opinię związaną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z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ykonanym podczas przesłuchań programem.</w:t>
      </w:r>
    </w:p>
    <w:p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NAGRODY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3A365D" w:rsidRPr="00382AB0" w:rsidRDefault="003A365D" w:rsidP="0014037D">
      <w:pPr>
        <w:numPr>
          <w:ilvl w:val="0"/>
          <w:numId w:val="10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I, II, III miejsce – dyplomy i nagrody pieniężne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 xml:space="preserve"> w obu kategoriach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A365D" w:rsidRPr="00382AB0" w:rsidRDefault="003A365D" w:rsidP="0014037D">
      <w:pPr>
        <w:numPr>
          <w:ilvl w:val="0"/>
          <w:numId w:val="10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Wyróżnienia za ogólne wrażenia artystyczne.</w:t>
      </w:r>
    </w:p>
    <w:p w:rsidR="008D165B" w:rsidRPr="00382AB0" w:rsidRDefault="008D165B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br w:type="page"/>
      </w:r>
    </w:p>
    <w:p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lastRenderedPageBreak/>
        <w:t>ORGANIZATORZY ZAPEWNIAJĄ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3A365D" w:rsidRPr="00382AB0" w:rsidRDefault="003A365D" w:rsidP="0014037D">
      <w:pPr>
        <w:numPr>
          <w:ilvl w:val="0"/>
          <w:numId w:val="1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Dyplomy uczestnictwa dla wszystkich chórów i dyrygentów.</w:t>
      </w:r>
    </w:p>
    <w:p w:rsidR="003A365D" w:rsidRPr="00382AB0" w:rsidRDefault="000808A4" w:rsidP="0014037D">
      <w:pPr>
        <w:numPr>
          <w:ilvl w:val="0"/>
          <w:numId w:val="1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>orący posiłek dla uczestników Przeglądu.</w:t>
      </w:r>
    </w:p>
    <w:p w:rsidR="003A365D" w:rsidRPr="00382AB0" w:rsidRDefault="003A365D" w:rsidP="0014037D">
      <w:pPr>
        <w:numPr>
          <w:ilvl w:val="0"/>
          <w:numId w:val="1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Przyjemną atmosferę i niezapomniane wrażenia z pobytu w </w:t>
      </w:r>
      <w:proofErr w:type="spellStart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Olesznej</w:t>
      </w:r>
      <w:proofErr w:type="spellEnd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D165B" w:rsidRPr="00382AB0" w:rsidRDefault="008D165B" w:rsidP="008D165B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3A365D" w:rsidRPr="00382AB0" w:rsidRDefault="00C97DDE" w:rsidP="008D165B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UWAGI KOŃCOWE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3A365D" w:rsidRPr="00382AB0" w:rsidRDefault="003A365D" w:rsidP="0014037D">
      <w:pPr>
        <w:numPr>
          <w:ilvl w:val="0"/>
          <w:numId w:val="1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Przyjazd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na Przegląd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jest kosztem własnym uczestników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A365D" w:rsidRPr="00382AB0" w:rsidRDefault="003A365D" w:rsidP="00DB045F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Sale do rozśpiewania chóru dostępne będą w dniu występu od godziny 0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8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.30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 Szkole Podstawowej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im. Janusza Korczaka w </w:t>
      </w:r>
      <w:proofErr w:type="spellStart"/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>Olesznej</w:t>
      </w:r>
      <w:proofErr w:type="spellEnd"/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>, ul. Ślężna 1.</w:t>
      </w:r>
    </w:p>
    <w:p w:rsidR="003A365D" w:rsidRPr="00382AB0" w:rsidRDefault="003A365D" w:rsidP="00DB045F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Organizatorzy ubezpieczają Przegląd.</w:t>
      </w:r>
    </w:p>
    <w:p w:rsidR="00C97DDE" w:rsidRPr="00382AB0" w:rsidRDefault="003A365D" w:rsidP="00DB045F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Za nagrania radiowe i telewizyjne podczas Przeglądu oraz dalsze ich odtwarzanie i rozpowszechnianie, chóry nie otrzymują honorarium.</w:t>
      </w:r>
    </w:p>
    <w:p w:rsidR="003A365D" w:rsidRPr="000808A4" w:rsidRDefault="003A365D" w:rsidP="007D7D3A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808A4">
        <w:rPr>
          <w:rFonts w:ascii="Tahoma" w:eastAsia="Times New Roman" w:hAnsi="Tahoma" w:cs="Tahoma"/>
          <w:bCs/>
          <w:sz w:val="24"/>
          <w:szCs w:val="24"/>
          <w:lang w:eastAsia="pl-PL"/>
        </w:rPr>
        <w:t>Szczegółowe informacje dot. organizacji przeglądu zostaną przesłane e-mailowo w chwili potwierdzenia udziału w przeglądzie.</w:t>
      </w:r>
    </w:p>
    <w:p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KONTAKT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3A365D" w:rsidRPr="00382AB0" w:rsidRDefault="003A365D" w:rsidP="00C97DDE">
      <w:pPr>
        <w:spacing w:before="120"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Informacji udziela Dyrektor Artystyczny Przeglądu: </w:t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 xml:space="preserve">p. Alina </w:t>
      </w:r>
      <w:proofErr w:type="spellStart"/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Zamęcka</w:t>
      </w:r>
      <w:proofErr w:type="spellEnd"/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, tel. 606-868-899, w godz. 13.00 – 18.00</w:t>
      </w:r>
    </w:p>
    <w:p w:rsidR="003A365D" w:rsidRPr="00382AB0" w:rsidRDefault="003A365D" w:rsidP="0014037D">
      <w:pPr>
        <w:spacing w:before="120" w:after="0" w:line="240" w:lineRule="auto"/>
        <w:ind w:left="363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A365D" w:rsidRPr="00382AB0" w:rsidRDefault="003A365D" w:rsidP="0014037D">
      <w:pPr>
        <w:spacing w:before="120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B73A7" w:rsidRPr="00382AB0" w:rsidRDefault="002C3D96" w:rsidP="0014037D">
      <w:pPr>
        <w:spacing w:before="120" w:after="0" w:line="240" w:lineRule="auto"/>
        <w:rPr>
          <w:rFonts w:ascii="Tahoma" w:hAnsi="Tahoma" w:cs="Tahoma"/>
        </w:rPr>
      </w:pPr>
    </w:p>
    <w:sectPr w:rsidR="005B73A7" w:rsidRPr="00382AB0" w:rsidSect="0073770F">
      <w:footerReference w:type="default" r:id="rId9"/>
      <w:pgSz w:w="11906" w:h="16838"/>
      <w:pgMar w:top="851" w:right="1417" w:bottom="851" w:left="1417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96" w:rsidRDefault="002C3D96" w:rsidP="0014037D">
      <w:pPr>
        <w:spacing w:after="0" w:line="240" w:lineRule="auto"/>
      </w:pPr>
      <w:r>
        <w:separator/>
      </w:r>
    </w:p>
  </w:endnote>
  <w:endnote w:type="continuationSeparator" w:id="0">
    <w:p w:rsidR="002C3D96" w:rsidRDefault="002C3D96" w:rsidP="001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5F" w:rsidRDefault="00DB045F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C227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C227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96" w:rsidRDefault="002C3D96" w:rsidP="0014037D">
      <w:pPr>
        <w:spacing w:after="0" w:line="240" w:lineRule="auto"/>
      </w:pPr>
      <w:r>
        <w:separator/>
      </w:r>
    </w:p>
  </w:footnote>
  <w:footnote w:type="continuationSeparator" w:id="0">
    <w:p w:rsidR="002C3D96" w:rsidRDefault="002C3D96" w:rsidP="0014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E78"/>
    <w:multiLevelType w:val="multilevel"/>
    <w:tmpl w:val="6306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DDE"/>
    <w:multiLevelType w:val="multilevel"/>
    <w:tmpl w:val="FE7E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7DA9"/>
    <w:multiLevelType w:val="multilevel"/>
    <w:tmpl w:val="294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130DB"/>
    <w:multiLevelType w:val="multilevel"/>
    <w:tmpl w:val="1CD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C7BBB"/>
    <w:multiLevelType w:val="multilevel"/>
    <w:tmpl w:val="1D7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6150"/>
    <w:multiLevelType w:val="multilevel"/>
    <w:tmpl w:val="78BE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B4ADA"/>
    <w:multiLevelType w:val="multilevel"/>
    <w:tmpl w:val="B93E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7487"/>
    <w:multiLevelType w:val="multilevel"/>
    <w:tmpl w:val="4C06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27177"/>
    <w:multiLevelType w:val="multilevel"/>
    <w:tmpl w:val="5E1C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C0C0F"/>
    <w:multiLevelType w:val="multilevel"/>
    <w:tmpl w:val="B0B8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B3FFD"/>
    <w:multiLevelType w:val="multilevel"/>
    <w:tmpl w:val="42A8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13C11"/>
    <w:multiLevelType w:val="multilevel"/>
    <w:tmpl w:val="299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D"/>
    <w:multiLevelType w:val="multilevel"/>
    <w:tmpl w:val="39F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87C3E"/>
    <w:multiLevelType w:val="multilevel"/>
    <w:tmpl w:val="56B8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52A70"/>
    <w:multiLevelType w:val="multilevel"/>
    <w:tmpl w:val="69F8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D"/>
    <w:rsid w:val="000808A4"/>
    <w:rsid w:val="00127823"/>
    <w:rsid w:val="0014037D"/>
    <w:rsid w:val="001E3278"/>
    <w:rsid w:val="002C3D96"/>
    <w:rsid w:val="002C6211"/>
    <w:rsid w:val="00366295"/>
    <w:rsid w:val="00382AB0"/>
    <w:rsid w:val="003A365D"/>
    <w:rsid w:val="00606720"/>
    <w:rsid w:val="00650BFE"/>
    <w:rsid w:val="0073770F"/>
    <w:rsid w:val="00766B8D"/>
    <w:rsid w:val="00780AF6"/>
    <w:rsid w:val="007E37DE"/>
    <w:rsid w:val="008841F2"/>
    <w:rsid w:val="008C743F"/>
    <w:rsid w:val="008D165B"/>
    <w:rsid w:val="00917C6E"/>
    <w:rsid w:val="009A1497"/>
    <w:rsid w:val="00A13137"/>
    <w:rsid w:val="00A25139"/>
    <w:rsid w:val="00BA10B2"/>
    <w:rsid w:val="00C27A85"/>
    <w:rsid w:val="00C97DDE"/>
    <w:rsid w:val="00CC2271"/>
    <w:rsid w:val="00D10234"/>
    <w:rsid w:val="00D24184"/>
    <w:rsid w:val="00DB045F"/>
    <w:rsid w:val="00E36B2F"/>
    <w:rsid w:val="00E45B11"/>
    <w:rsid w:val="00E834B4"/>
    <w:rsid w:val="00F35D7B"/>
    <w:rsid w:val="00F42959"/>
    <w:rsid w:val="00F82EF8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FE0581-4B38-414F-8CA7-D7F493C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7D"/>
  </w:style>
  <w:style w:type="paragraph" w:styleId="Stopka">
    <w:name w:val="footer"/>
    <w:basedOn w:val="Normalny"/>
    <w:link w:val="StopkaZnak"/>
    <w:uiPriority w:val="99"/>
    <w:unhideWhenUsed/>
    <w:rsid w:val="0014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7D"/>
  </w:style>
  <w:style w:type="paragraph" w:styleId="Tekstdymka">
    <w:name w:val="Balloon Text"/>
    <w:basedOn w:val="Normalny"/>
    <w:link w:val="TekstdymkaZnak"/>
    <w:uiPriority w:val="99"/>
    <w:semiHidden/>
    <w:unhideWhenUsed/>
    <w:rsid w:val="00DB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35D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GOKiB</dc:creator>
  <cp:keywords/>
  <dc:description/>
  <cp:lastModifiedBy>OLESZNA</cp:lastModifiedBy>
  <cp:revision>3</cp:revision>
  <cp:lastPrinted>2016-03-22T17:51:00Z</cp:lastPrinted>
  <dcterms:created xsi:type="dcterms:W3CDTF">2018-03-06T16:03:00Z</dcterms:created>
  <dcterms:modified xsi:type="dcterms:W3CDTF">2018-04-06T10:15:00Z</dcterms:modified>
</cp:coreProperties>
</file>